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F7" w:rsidRPr="00137E5E" w:rsidRDefault="00137E5E" w:rsidP="00400FA0">
      <w:pPr>
        <w:spacing w:after="0"/>
        <w:rPr>
          <w:rFonts w:ascii="Arial" w:hAnsi="Arial" w:cs="Arial"/>
          <w:lang w:val="en-US"/>
        </w:rPr>
      </w:pPr>
      <w:r w:rsidRPr="00137E5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F84956D" wp14:editId="4C655CF3">
            <wp:simplePos x="0" y="0"/>
            <wp:positionH relativeFrom="column">
              <wp:posOffset>5169535</wp:posOffset>
            </wp:positionH>
            <wp:positionV relativeFrom="paragraph">
              <wp:posOffset>-214630</wp:posOffset>
            </wp:positionV>
            <wp:extent cx="1400175" cy="7620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863">
        <w:rPr>
          <w:rFonts w:ascii="Arial" w:hAnsi="Arial" w:cs="Arial"/>
          <w:b/>
        </w:rPr>
        <w:t>1</w:t>
      </w:r>
      <w:r w:rsidRPr="00400FA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137E5E">
        <w:rPr>
          <w:rFonts w:ascii="Arial" w:hAnsi="Arial" w:cs="Arial"/>
        </w:rPr>
        <w:t>Na obrázku je uveden BVS, který v průběhu práce vyvažujeme (AVL strom). Ten nyní upravíme tak, že z něj odstraníme operací Delete uzly s klíči 5, 25, 35 v tomto pořadí. Rozhodněte, zda a jaká rotace bude během této úpravy použita:</w:t>
      </w:r>
      <w:r w:rsidR="007A276C" w:rsidRPr="00137E5E">
        <w:rPr>
          <w:rFonts w:ascii="Arial" w:hAnsi="Arial" w:cs="Arial"/>
          <w:lang w:val="en-US"/>
        </w:rPr>
        <w:t xml:space="preserve"> </w:t>
      </w: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137E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2</w:t>
      </w:r>
      <w:r w:rsidR="00137E5E" w:rsidRPr="004136EC">
        <w:rPr>
          <w:rFonts w:ascii="Arial" w:hAnsi="Arial" w:cs="Arial"/>
          <w:b/>
        </w:rPr>
        <w:t>.</w:t>
      </w:r>
      <w:r w:rsidR="00137E5E" w:rsidRPr="004136EC">
        <w:rPr>
          <w:rFonts w:ascii="Arial" w:hAnsi="Arial" w:cs="Arial"/>
        </w:rPr>
        <w:t xml:space="preserve"> </w:t>
      </w:r>
      <w:r w:rsidR="00400FA0" w:rsidRPr="004136EC">
        <w:rPr>
          <w:rFonts w:ascii="Arial" w:hAnsi="Arial" w:cs="Arial"/>
        </w:rPr>
        <w:t xml:space="preserve"> </w:t>
      </w:r>
      <w:r w:rsidR="00137E5E" w:rsidRPr="004136EC">
        <w:rPr>
          <w:rFonts w:ascii="Arial" w:hAnsi="Arial" w:cs="Arial"/>
        </w:rPr>
        <w:t xml:space="preserve">Nakreslete AVL strom s 8 číselnými klíči tak, aby po vložení klíče s hodnotou 19 bylo nutno provést  </w:t>
      </w:r>
    </w:p>
    <w:p w:rsidR="00137E5E" w:rsidRDefault="00137E5E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</w:rPr>
        <w:t xml:space="preserve">a) LR rotaci v koření, </w:t>
      </w:r>
      <w:r w:rsidR="00400FA0" w:rsidRPr="004136EC">
        <w:rPr>
          <w:rFonts w:ascii="Arial" w:hAnsi="Arial" w:cs="Arial"/>
        </w:rPr>
        <w:t xml:space="preserve">      </w:t>
      </w:r>
      <w:r w:rsidRPr="004136EC">
        <w:rPr>
          <w:rFonts w:ascii="Arial" w:hAnsi="Arial" w:cs="Arial"/>
        </w:rPr>
        <w:t>b) LR rotaci v uzlu, který není kořenem.</w:t>
      </w:r>
    </w:p>
    <w:p w:rsidR="00400FA0" w:rsidRPr="00137E5E" w:rsidRDefault="00400FA0" w:rsidP="00400FA0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5"/>
      </w:tblGrid>
      <w:tr w:rsidR="00137E5E" w:rsidRPr="00137E5E" w:rsidTr="00072537">
        <w:tc>
          <w:tcPr>
            <w:tcW w:w="5315" w:type="dxa"/>
          </w:tcPr>
          <w:p w:rsidR="00137E5E" w:rsidRPr="00137E5E" w:rsidRDefault="00D04863" w:rsidP="006046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7E5E">
              <w:rPr>
                <w:rFonts w:ascii="Arial" w:hAnsi="Arial" w:cs="Arial"/>
              </w:rPr>
              <w:t xml:space="preserve">.  </w:t>
            </w:r>
            <w:r w:rsidR="00137E5E" w:rsidRPr="00137E5E">
              <w:rPr>
                <w:rFonts w:ascii="Arial" w:hAnsi="Arial" w:cs="Arial"/>
              </w:rPr>
              <w:t xml:space="preserve">Uvedený </w:t>
            </w:r>
            <w:r w:rsidR="006046CB" w:rsidRPr="00137E5E">
              <w:rPr>
                <w:rFonts w:ascii="Arial" w:hAnsi="Arial" w:cs="Arial"/>
              </w:rPr>
              <w:t>kód</w:t>
            </w:r>
            <w:r w:rsidR="00137E5E" w:rsidRPr="00137E5E">
              <w:rPr>
                <w:rFonts w:ascii="Arial" w:hAnsi="Arial" w:cs="Arial"/>
              </w:rPr>
              <w:t xml:space="preserve"> se snaží implementovat levou rotaci v AVL stromu v uzlu </w:t>
            </w:r>
            <w:r w:rsidR="00137E5E" w:rsidRPr="006046CB">
              <w:rPr>
                <w:rFonts w:ascii="Arial" w:hAnsi="Arial" w:cs="Arial"/>
                <w:i/>
              </w:rPr>
              <w:t>node</w:t>
            </w:r>
            <w:r w:rsidR="00137E5E" w:rsidRPr="00137E5E">
              <w:rPr>
                <w:rFonts w:ascii="Arial" w:hAnsi="Arial" w:cs="Arial"/>
              </w:rPr>
              <w:t xml:space="preserve">. Vysvětlete, jak je nutno </w:t>
            </w:r>
            <w:r w:rsidR="006046CB" w:rsidRPr="00137E5E">
              <w:rPr>
                <w:rFonts w:ascii="Arial" w:hAnsi="Arial" w:cs="Arial"/>
              </w:rPr>
              <w:t>kód</w:t>
            </w:r>
            <w:r w:rsidR="00137E5E" w:rsidRPr="00137E5E">
              <w:rPr>
                <w:rFonts w:ascii="Arial" w:hAnsi="Arial" w:cs="Arial"/>
              </w:rPr>
              <w:t xml:space="preserve"> doplnit nebo změnit, aby mohl být skutečně použit. </w:t>
            </w:r>
          </w:p>
        </w:tc>
        <w:tc>
          <w:tcPr>
            <w:tcW w:w="5315" w:type="dxa"/>
          </w:tcPr>
          <w:p w:rsidR="00137E5E" w:rsidRPr="00137E5E" w:rsidRDefault="00137E5E" w:rsidP="00400FA0">
            <w:pPr>
              <w:keepNext/>
              <w:outlineLvl w:val="1"/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  <w:t xml:space="preserve">  Node leftRotation( Node node ) {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color w:val="FFFFFF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>if( node == null ) return node;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Node p1 = node.right;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if( p1 == null) return node;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node.right = p1.left;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p1.left = node;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D04863">
            <w:pPr>
              <w:rPr>
                <w:rFonts w:ascii="Arial" w:hAnsi="Arial" w:cs="Arial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return p1;</w:t>
            </w:r>
            <w:r w:rsidR="00D04863">
              <w:rPr>
                <w:rFonts w:ascii="Courier New" w:eastAsia="Times New Roman" w:hAnsi="Courier New" w:cs="Courier New"/>
                <w:snapToGrid w:val="0"/>
                <w:lang w:eastAsia="cs-CZ"/>
              </w:rPr>
              <w:t xml:space="preserve"> </w:t>
            </w:r>
            <w:r w:rsidRPr="00137E5E"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  <w:t xml:space="preserve">  }</w:t>
            </w:r>
          </w:p>
        </w:tc>
      </w:tr>
    </w:tbl>
    <w:p w:rsidR="00423BF9" w:rsidRDefault="00423BF9" w:rsidP="00400FA0">
      <w:pPr>
        <w:spacing w:after="0"/>
        <w:rPr>
          <w:rFonts w:ascii="Arial" w:hAnsi="Arial" w:cs="Arial"/>
          <w:b/>
        </w:rPr>
      </w:pPr>
    </w:p>
    <w:p w:rsidR="00137E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4</w:t>
      </w:r>
      <w:r w:rsidR="00137E5E" w:rsidRPr="004136EC">
        <w:rPr>
          <w:rFonts w:ascii="Arial" w:hAnsi="Arial" w:cs="Arial"/>
          <w:b/>
        </w:rPr>
        <w:t>.</w:t>
      </w:r>
      <w:r w:rsidR="00137E5E" w:rsidRPr="004136EC">
        <w:rPr>
          <w:rFonts w:ascii="Arial" w:hAnsi="Arial" w:cs="Arial"/>
        </w:rPr>
        <w:t xml:space="preserve">  Docent Omylný tvrdí, že vždy, když se AVL strom vyváží některou z rotací (jednoduchou nebo dvojitou) následující po  smazání uzlu, sníží se tím také hloubka celého AVL stromu. Najděte k tomuto tvrzení protipříklad.</w:t>
      </w:r>
    </w:p>
    <w:p w:rsidR="00400FA0" w:rsidRPr="004136EC" w:rsidRDefault="00400FA0" w:rsidP="00400FA0">
      <w:pPr>
        <w:spacing w:after="0"/>
        <w:rPr>
          <w:rFonts w:ascii="Arial" w:hAnsi="Arial" w:cs="Arial"/>
        </w:rPr>
      </w:pPr>
    </w:p>
    <w:p w:rsidR="00137E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5</w:t>
      </w:r>
      <w:r w:rsidR="00137E5E" w:rsidRPr="004136EC">
        <w:rPr>
          <w:rFonts w:ascii="Arial" w:hAnsi="Arial" w:cs="Arial"/>
          <w:b/>
        </w:rPr>
        <w:t>.</w:t>
      </w:r>
      <w:r w:rsidR="00137E5E" w:rsidRPr="004136EC">
        <w:rPr>
          <w:rFonts w:ascii="Arial" w:hAnsi="Arial" w:cs="Arial"/>
        </w:rPr>
        <w:t xml:space="preserve"> Z neprázdného AVL stromu nejprve odstraníme klíč x  operací Delete a vzápětí jej  do stromu vložíme operací Insert. Porovnáváme tvar stromu před oběma operacemi a po jejich provedení a chceme vědět, jestli je shodný nebo jestli se liší nebo zda to závisí na konkrétním tvaru stromu a/nebo hodnotě klíče x. Zdůvodněte svou odpověď.</w:t>
      </w:r>
    </w:p>
    <w:p w:rsidR="006046CB" w:rsidRPr="004136EC" w:rsidRDefault="006046CB" w:rsidP="00400FA0">
      <w:pPr>
        <w:spacing w:after="0"/>
        <w:rPr>
          <w:rFonts w:ascii="Arial" w:hAnsi="Arial" w:cs="Arial"/>
        </w:rPr>
      </w:pPr>
    </w:p>
    <w:p w:rsidR="006046CB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 xml:space="preserve">6. </w:t>
      </w:r>
      <w:r w:rsidR="006046CB" w:rsidRPr="004136EC">
        <w:rPr>
          <w:rFonts w:ascii="Arial" w:hAnsi="Arial" w:cs="Arial"/>
        </w:rPr>
        <w:t xml:space="preserve">Najděte příklad vyhledávacího stromu T a dvou jeho klíčů x a y takových, že posloupnost operací (Delete(x), Delete(y)) vytvoří jiný strom než  </w:t>
      </w:r>
      <w:r w:rsidR="006046CB" w:rsidRPr="004136EC">
        <w:rPr>
          <w:rFonts w:ascii="Arial" w:hAnsi="Arial" w:cs="Arial"/>
        </w:rPr>
        <w:t>posloupnost (</w:t>
      </w:r>
      <w:r w:rsidR="006046CB" w:rsidRPr="004136EC">
        <w:rPr>
          <w:rFonts w:ascii="Arial" w:hAnsi="Arial" w:cs="Arial"/>
        </w:rPr>
        <w:t>Delete(y</w:t>
      </w:r>
      <w:r w:rsidR="006046CB" w:rsidRPr="004136EC">
        <w:rPr>
          <w:rFonts w:ascii="Arial" w:hAnsi="Arial" w:cs="Arial"/>
        </w:rPr>
        <w:t>), Delete(</w:t>
      </w:r>
      <w:r w:rsidR="006046CB" w:rsidRPr="004136EC">
        <w:rPr>
          <w:rFonts w:ascii="Arial" w:hAnsi="Arial" w:cs="Arial"/>
        </w:rPr>
        <w:t>x</w:t>
      </w:r>
      <w:r w:rsidR="006046CB" w:rsidRPr="004136EC">
        <w:rPr>
          <w:rFonts w:ascii="Arial" w:hAnsi="Arial" w:cs="Arial"/>
        </w:rPr>
        <w:t>))</w:t>
      </w:r>
      <w:r w:rsidR="006046CB" w:rsidRPr="004136EC">
        <w:rPr>
          <w:rFonts w:ascii="Arial" w:hAnsi="Arial" w:cs="Arial"/>
        </w:rPr>
        <w:t xml:space="preserve">. Vyhledávací strom bude </w:t>
      </w:r>
    </w:p>
    <w:p w:rsidR="006046CB" w:rsidRPr="004136EC" w:rsidRDefault="006046CB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</w:rPr>
        <w:t>a)  BST     b)  AVL</w:t>
      </w:r>
    </w:p>
    <w:p w:rsidR="006046CB" w:rsidRPr="004136EC" w:rsidRDefault="006046CB" w:rsidP="006046CB">
      <w:pPr>
        <w:spacing w:after="0"/>
        <w:rPr>
          <w:rFonts w:ascii="Arial" w:hAnsi="Arial" w:cs="Arial"/>
        </w:rPr>
      </w:pPr>
    </w:p>
    <w:p w:rsidR="006046CB" w:rsidRPr="004136EC" w:rsidRDefault="00D04863" w:rsidP="006046CB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7</w:t>
      </w:r>
      <w:r w:rsidRPr="004136EC">
        <w:rPr>
          <w:rFonts w:ascii="Arial" w:hAnsi="Arial" w:cs="Arial"/>
          <w:b/>
        </w:rPr>
        <w:t xml:space="preserve">. </w:t>
      </w:r>
      <w:r w:rsidRPr="004136EC">
        <w:rPr>
          <w:rFonts w:ascii="Arial" w:hAnsi="Arial" w:cs="Arial"/>
          <w:b/>
        </w:rPr>
        <w:t xml:space="preserve"> </w:t>
      </w:r>
      <w:r w:rsidR="006046CB" w:rsidRPr="004136EC">
        <w:rPr>
          <w:rFonts w:ascii="Arial" w:hAnsi="Arial" w:cs="Arial"/>
        </w:rPr>
        <w:t xml:space="preserve">Houbka kořene je 0. Určete, jaký je minimální možný počet uzlů v AVL stromu s hloubkou </w:t>
      </w:r>
    </w:p>
    <w:p w:rsidR="006046CB" w:rsidRPr="004136EC" w:rsidRDefault="006046CB" w:rsidP="006046CB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</w:rPr>
        <w:t>a)  2        b)  3        c)  4</w:t>
      </w:r>
    </w:p>
    <w:p w:rsidR="006046CB" w:rsidRPr="004136EC" w:rsidRDefault="006046CB" w:rsidP="00400FA0">
      <w:pPr>
        <w:spacing w:after="0"/>
        <w:rPr>
          <w:rFonts w:ascii="Arial" w:hAnsi="Arial" w:cs="Arial"/>
        </w:rPr>
      </w:pPr>
    </w:p>
    <w:p w:rsidR="000C5A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8</w:t>
      </w:r>
      <w:r w:rsidRPr="004136EC">
        <w:rPr>
          <w:rFonts w:ascii="Arial" w:hAnsi="Arial" w:cs="Arial"/>
          <w:b/>
        </w:rPr>
        <w:t xml:space="preserve">.  </w:t>
      </w:r>
      <w:r w:rsidR="000C5A5E" w:rsidRPr="004136EC">
        <w:rPr>
          <w:rFonts w:ascii="Arial" w:hAnsi="Arial" w:cs="Arial"/>
        </w:rPr>
        <w:t xml:space="preserve">Pokusíme se využít binární vyhledávací strom jako prioritní frontu. Jaká bude asymptotická složitost operací  Insert, FindMin a DeleteMin pro </w:t>
      </w:r>
      <w:r w:rsidR="004136EC">
        <w:rPr>
          <w:rFonts w:ascii="Arial" w:hAnsi="Arial" w:cs="Arial"/>
        </w:rPr>
        <w:t xml:space="preserve">       </w:t>
      </w:r>
      <w:r w:rsidR="000C5A5E" w:rsidRPr="004136EC">
        <w:rPr>
          <w:rFonts w:ascii="Arial" w:hAnsi="Arial" w:cs="Arial"/>
        </w:rPr>
        <w:t>a)   BST,       b) AVL?</w:t>
      </w:r>
    </w:p>
    <w:p w:rsidR="00400FA0" w:rsidRPr="004136EC" w:rsidRDefault="00400FA0" w:rsidP="00400FA0">
      <w:pPr>
        <w:spacing w:after="0"/>
        <w:rPr>
          <w:rFonts w:ascii="Arial" w:hAnsi="Arial" w:cs="Arial"/>
        </w:rPr>
      </w:pPr>
    </w:p>
    <w:p w:rsidR="000C5A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9</w:t>
      </w:r>
      <w:r w:rsidRPr="004136EC">
        <w:rPr>
          <w:rFonts w:ascii="Arial" w:hAnsi="Arial" w:cs="Arial"/>
          <w:b/>
        </w:rPr>
        <w:t xml:space="preserve">.  </w:t>
      </w:r>
      <w:r w:rsidR="000C5A5E" w:rsidRPr="004136EC">
        <w:rPr>
          <w:rFonts w:ascii="Arial" w:hAnsi="Arial" w:cs="Arial"/>
        </w:rPr>
        <w:t xml:space="preserve">Algoritmus AVL-sort specifikujeme takto: Všechny dané klíče uložíme jeden po druhém do původně prázdného AVL stromu. Poté vhodnou procedurou vypíšeme všechny klíče ve stromu v rostoucím pořadí.   </w:t>
      </w:r>
    </w:p>
    <w:p w:rsidR="000C5A5E" w:rsidRPr="004136EC" w:rsidRDefault="000C5A5E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</w:rPr>
        <w:t>Jaká bude asymptotická složitost tohoto řazení?</w:t>
      </w:r>
    </w:p>
    <w:p w:rsidR="000C5A5E" w:rsidRPr="004136EC" w:rsidRDefault="000C5A5E" w:rsidP="00400FA0">
      <w:pPr>
        <w:spacing w:after="0"/>
        <w:rPr>
          <w:rFonts w:ascii="Arial" w:hAnsi="Arial" w:cs="Arial"/>
        </w:rPr>
      </w:pPr>
    </w:p>
    <w:p w:rsidR="001B6BDC" w:rsidRPr="004136EC" w:rsidRDefault="00D04863" w:rsidP="001B6BDC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10</w:t>
      </w:r>
      <w:r w:rsidRPr="004136EC">
        <w:rPr>
          <w:rFonts w:ascii="Arial" w:hAnsi="Arial" w:cs="Arial"/>
          <w:b/>
        </w:rPr>
        <w:t xml:space="preserve">.  </w:t>
      </w:r>
      <w:r w:rsidR="001B6BDC" w:rsidRPr="004136EC">
        <w:rPr>
          <w:rFonts w:ascii="Arial" w:hAnsi="Arial" w:cs="Arial"/>
          <w:lang w:val="en-US"/>
        </w:rPr>
        <w:t>Do prázd</w:t>
      </w:r>
      <w:r w:rsidR="004136EC">
        <w:rPr>
          <w:rFonts w:ascii="Arial" w:hAnsi="Arial" w:cs="Arial"/>
          <w:lang w:val="en-US"/>
        </w:rPr>
        <w:t>ného</w:t>
      </w:r>
      <w:r w:rsidRPr="004136EC">
        <w:rPr>
          <w:rFonts w:ascii="Arial" w:hAnsi="Arial" w:cs="Arial"/>
          <w:lang w:val="en-US"/>
        </w:rPr>
        <w:t xml:space="preserve"> splay </w:t>
      </w:r>
      <w:r w:rsidR="001B6BDC" w:rsidRPr="004136EC">
        <w:rPr>
          <w:rFonts w:ascii="Arial" w:hAnsi="Arial" w:cs="Arial"/>
          <w:lang w:val="en-US"/>
        </w:rPr>
        <w:t>stromu</w:t>
      </w:r>
      <w:r w:rsidRPr="004136EC">
        <w:rPr>
          <w:rFonts w:ascii="Arial" w:hAnsi="Arial" w:cs="Arial"/>
          <w:lang w:val="en-US"/>
        </w:rPr>
        <w:t xml:space="preserve"> </w:t>
      </w:r>
      <w:r w:rsidR="001B6BDC" w:rsidRPr="004136EC">
        <w:rPr>
          <w:rFonts w:ascii="Arial" w:hAnsi="Arial" w:cs="Arial"/>
          <w:lang w:val="en-US"/>
        </w:rPr>
        <w:t>vložte postupn</w:t>
      </w:r>
      <w:r w:rsidR="001B6BDC" w:rsidRPr="004136EC">
        <w:rPr>
          <w:rFonts w:ascii="Arial" w:hAnsi="Arial" w:cs="Arial"/>
        </w:rPr>
        <w:t>ě klíče 2, 7, 1, 4, 3, 9, 5, 6.  Nakreslete strom po každém vložení.</w:t>
      </w:r>
    </w:p>
    <w:p w:rsidR="001B6BDC" w:rsidRPr="004136EC" w:rsidRDefault="001B6BDC" w:rsidP="001B6BDC">
      <w:pPr>
        <w:spacing w:after="0"/>
        <w:rPr>
          <w:rFonts w:ascii="Arial" w:hAnsi="Arial" w:cs="Arial"/>
        </w:rPr>
      </w:pPr>
    </w:p>
    <w:p w:rsidR="001B6BDC" w:rsidRPr="004136EC" w:rsidRDefault="00D04863" w:rsidP="001B6BDC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11</w:t>
      </w:r>
      <w:r w:rsidRPr="004136EC">
        <w:rPr>
          <w:rFonts w:ascii="Arial" w:hAnsi="Arial" w:cs="Arial"/>
          <w:b/>
        </w:rPr>
        <w:t xml:space="preserve">.  </w:t>
      </w:r>
      <w:r w:rsidR="001B6BDC" w:rsidRPr="004136EC">
        <w:rPr>
          <w:rFonts w:ascii="Arial" w:hAnsi="Arial" w:cs="Arial"/>
        </w:rPr>
        <w:t>Splay strom byl původně prázdný, pak do něj byly vloženy klíče 1, 2, 3, ..., 10  v tomto pořadí. Poté byly odstraněny klíče 1, 2, 3 v tomto p</w:t>
      </w:r>
      <w:r w:rsidR="004136EC">
        <w:rPr>
          <w:rFonts w:ascii="Arial" w:hAnsi="Arial" w:cs="Arial"/>
        </w:rPr>
        <w:t xml:space="preserve">ořadí. </w:t>
      </w:r>
      <w:r w:rsidR="001B6BDC" w:rsidRPr="004136EC">
        <w:rPr>
          <w:rFonts w:ascii="Arial" w:hAnsi="Arial" w:cs="Arial"/>
        </w:rPr>
        <w:t>Nakreslete výsledný strom. Předpokládejte, že při mazání je použita funkce findMaxKey apl</w:t>
      </w:r>
      <w:r w:rsidRPr="004136EC">
        <w:rPr>
          <w:rFonts w:ascii="Arial" w:hAnsi="Arial" w:cs="Arial"/>
        </w:rPr>
        <w:t>ikovaná na levý podstrom kořene a že tato funkce také přesouvá nalezený maximální prvek do kořene stromu, na nějž byla aplikována.</w:t>
      </w:r>
    </w:p>
    <w:p w:rsidR="00D04863" w:rsidRPr="004136EC" w:rsidRDefault="00D04863" w:rsidP="001B6BDC">
      <w:pPr>
        <w:spacing w:after="0"/>
        <w:rPr>
          <w:rFonts w:ascii="Arial" w:hAnsi="Arial" w:cs="Arial"/>
        </w:rPr>
      </w:pPr>
    </w:p>
    <w:p w:rsidR="00D04863" w:rsidRPr="004136EC" w:rsidRDefault="00D04863" w:rsidP="001B6BDC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12</w:t>
      </w:r>
      <w:r w:rsidRPr="004136EC">
        <w:rPr>
          <w:rFonts w:ascii="Arial" w:hAnsi="Arial" w:cs="Arial"/>
          <w:b/>
        </w:rPr>
        <w:t xml:space="preserve">.  </w:t>
      </w:r>
      <w:r w:rsidRPr="004136EC">
        <w:rPr>
          <w:rFonts w:ascii="Arial" w:hAnsi="Arial" w:cs="Arial"/>
        </w:rPr>
        <w:t xml:space="preserve">Splay strom obsahuje N klíčů, dva z nich jsou x a y (navzájem různé). Se stromem byla provedena posloupnost operací (Find(x), Find(y), </w:t>
      </w:r>
      <w:r w:rsidRPr="004136EC">
        <w:rPr>
          <w:rFonts w:ascii="Arial" w:hAnsi="Arial" w:cs="Arial"/>
        </w:rPr>
        <w:t>Find(x), Find(y),</w:t>
      </w:r>
      <w:r w:rsidRPr="004136EC">
        <w:rPr>
          <w:rFonts w:ascii="Arial" w:hAnsi="Arial" w:cs="Arial"/>
        </w:rPr>
        <w:t xml:space="preserve"> ..., </w:t>
      </w:r>
      <w:r w:rsidRPr="004136EC">
        <w:rPr>
          <w:rFonts w:ascii="Arial" w:hAnsi="Arial" w:cs="Arial"/>
        </w:rPr>
        <w:t>Find(x)</w:t>
      </w:r>
      <w:r w:rsidRPr="004136EC">
        <w:rPr>
          <w:rFonts w:ascii="Arial" w:hAnsi="Arial" w:cs="Arial"/>
        </w:rPr>
        <w:t xml:space="preserve">, Find(y)),  jichž bylo celkem </w:t>
      </w:r>
      <w:r w:rsidRPr="004136EC">
        <w:rPr>
          <w:rFonts w:ascii="Arial" w:hAnsi="Arial" w:cs="Arial"/>
        </w:rPr>
        <w:t xml:space="preserve"> 2N</w:t>
      </w:r>
      <w:r w:rsidRPr="004136EC">
        <w:rPr>
          <w:rFonts w:ascii="Arial" w:hAnsi="Arial" w:cs="Arial"/>
        </w:rPr>
        <w:t>. Jaký byl průměrný počet navštívených uzlů během jedné  operace Find? Určete co nejpřesnější dolní a horní odhad tohoto průměru.</w:t>
      </w:r>
    </w:p>
    <w:p w:rsidR="001B6BDC" w:rsidRPr="004136EC" w:rsidRDefault="001B6BDC" w:rsidP="001B6BDC">
      <w:pPr>
        <w:spacing w:after="0"/>
        <w:rPr>
          <w:rFonts w:ascii="Arial" w:hAnsi="Arial" w:cs="Arial"/>
        </w:rPr>
      </w:pPr>
    </w:p>
    <w:p w:rsidR="00137E5E" w:rsidRPr="004136EC" w:rsidRDefault="00D04863" w:rsidP="00400FA0">
      <w:pPr>
        <w:spacing w:after="0"/>
        <w:rPr>
          <w:rFonts w:ascii="Arial" w:hAnsi="Arial" w:cs="Arial"/>
        </w:rPr>
      </w:pPr>
      <w:r w:rsidRPr="004136EC">
        <w:rPr>
          <w:rFonts w:ascii="Arial" w:hAnsi="Arial" w:cs="Arial"/>
          <w:b/>
        </w:rPr>
        <w:t>13</w:t>
      </w:r>
      <w:r w:rsidRPr="004136EC">
        <w:rPr>
          <w:rFonts w:ascii="Arial" w:hAnsi="Arial" w:cs="Arial"/>
          <w:b/>
        </w:rPr>
        <w:t xml:space="preserve">.  </w:t>
      </w:r>
      <w:r w:rsidR="001B6BDC" w:rsidRPr="004136EC">
        <w:rPr>
          <w:rFonts w:ascii="Arial" w:hAnsi="Arial" w:cs="Arial"/>
          <w:lang w:val="en-US"/>
        </w:rPr>
        <w:t>Splay tree obsahuje 2</w:t>
      </w:r>
      <w:r w:rsidR="001B6BDC" w:rsidRPr="004136EC">
        <w:rPr>
          <w:rFonts w:ascii="Arial" w:hAnsi="Arial" w:cs="Arial"/>
          <w:i/>
          <w:vertAlign w:val="superscript"/>
          <w:lang w:val="en-US"/>
        </w:rPr>
        <w:t>n</w:t>
      </w:r>
      <w:r w:rsidR="001B6BDC" w:rsidRPr="004136EC">
        <w:rPr>
          <w:rFonts w:ascii="Arial" w:hAnsi="Arial" w:cs="Arial"/>
          <w:lang w:val="en-US"/>
        </w:rPr>
        <w:t xml:space="preserve"> </w:t>
      </w:r>
      <w:r w:rsidR="001B6BDC" w:rsidRPr="004136EC">
        <w:rPr>
          <w:rFonts w:ascii="Arial" w:hAnsi="Arial" w:cs="Arial"/>
          <w:lang w:val="en-US"/>
        </w:rPr>
        <w:sym w:font="Symbol" w:char="F02D"/>
      </w:r>
      <w:r w:rsidR="001B6BDC" w:rsidRPr="004136EC">
        <w:rPr>
          <w:rFonts w:ascii="Arial" w:hAnsi="Arial" w:cs="Arial"/>
          <w:lang w:val="en-US"/>
        </w:rPr>
        <w:t>1 klíčů s hodnotou 1, 2, 3, ..., 2</w:t>
      </w:r>
      <w:r w:rsidR="001B6BDC" w:rsidRPr="004136EC">
        <w:rPr>
          <w:rFonts w:ascii="Arial" w:hAnsi="Arial" w:cs="Arial"/>
          <w:i/>
          <w:vertAlign w:val="superscript"/>
          <w:lang w:val="en-US"/>
        </w:rPr>
        <w:t>n</w:t>
      </w:r>
      <w:r w:rsidR="001B6BDC" w:rsidRPr="004136EC">
        <w:rPr>
          <w:rFonts w:ascii="Arial" w:hAnsi="Arial" w:cs="Arial"/>
          <w:lang w:val="en-US"/>
        </w:rPr>
        <w:t xml:space="preserve"> </w:t>
      </w:r>
      <w:r w:rsidR="001B6BDC" w:rsidRPr="004136EC">
        <w:rPr>
          <w:rFonts w:ascii="Arial" w:hAnsi="Arial" w:cs="Arial"/>
          <w:lang w:val="en-US"/>
        </w:rPr>
        <w:sym w:font="Symbol" w:char="F02D"/>
      </w:r>
      <w:r w:rsidR="001B6BDC" w:rsidRPr="004136EC">
        <w:rPr>
          <w:rFonts w:ascii="Arial" w:hAnsi="Arial" w:cs="Arial"/>
          <w:lang w:val="en-US"/>
        </w:rPr>
        <w:t xml:space="preserve">1  a je ideálně vyvážený, to jest má hloubku </w:t>
      </w:r>
      <w:r w:rsidR="001B6BDC" w:rsidRPr="004136EC">
        <w:rPr>
          <w:rFonts w:ascii="Arial" w:hAnsi="Arial" w:cs="Arial"/>
          <w:i/>
          <w:lang w:val="en-US"/>
        </w:rPr>
        <w:t>n</w:t>
      </w:r>
      <w:r w:rsidR="001B6BDC" w:rsidRPr="004136EC">
        <w:rPr>
          <w:rFonts w:ascii="Arial" w:hAnsi="Arial" w:cs="Arial"/>
          <w:lang w:val="en-US"/>
        </w:rPr>
        <w:sym w:font="Symbol" w:char="F02D"/>
      </w:r>
      <w:r w:rsidR="001B6BDC" w:rsidRPr="004136EC">
        <w:rPr>
          <w:rFonts w:ascii="Arial" w:hAnsi="Arial" w:cs="Arial"/>
          <w:lang w:val="en-US"/>
        </w:rPr>
        <w:t xml:space="preserve">1 . Po vyhledání </w:t>
      </w:r>
      <w:r w:rsidR="001B6BDC" w:rsidRPr="004136EC">
        <w:rPr>
          <w:rFonts w:ascii="Arial" w:hAnsi="Arial" w:cs="Arial"/>
          <w:lang w:val="en-US"/>
        </w:rPr>
        <w:t>uzlu s klíčem 1 se tento uzel stane</w:t>
      </w:r>
      <w:r w:rsidR="001B6BDC" w:rsidRPr="004136EC">
        <w:rPr>
          <w:rFonts w:ascii="Arial" w:hAnsi="Arial" w:cs="Arial"/>
          <w:lang w:val="en-US"/>
        </w:rPr>
        <w:t xml:space="preserve"> kořene</w:t>
      </w:r>
      <w:r w:rsidR="001B6BDC" w:rsidRPr="004136EC">
        <w:rPr>
          <w:rFonts w:ascii="Arial" w:hAnsi="Arial" w:cs="Arial"/>
          <w:lang w:val="en-US"/>
        </w:rPr>
        <w:t>m</w:t>
      </w:r>
      <w:r w:rsidR="001B6BDC" w:rsidRPr="004136EC">
        <w:rPr>
          <w:rFonts w:ascii="Arial" w:hAnsi="Arial" w:cs="Arial"/>
          <w:lang w:val="en-US"/>
        </w:rPr>
        <w:t xml:space="preserve"> stromu. Jakou hloubku  bude mít výsledný strom?  Řešte zvlášť  pro sudé a liché </w:t>
      </w:r>
      <w:r w:rsidR="001B6BDC" w:rsidRPr="004136EC">
        <w:rPr>
          <w:rFonts w:ascii="Arial" w:hAnsi="Arial" w:cs="Arial"/>
          <w:i/>
          <w:lang w:val="en-US"/>
        </w:rPr>
        <w:t>n</w:t>
      </w:r>
      <w:r w:rsidR="001B6BDC" w:rsidRPr="004136EC">
        <w:rPr>
          <w:rFonts w:ascii="Arial" w:hAnsi="Arial" w:cs="Arial"/>
          <w:lang w:val="en-US"/>
        </w:rPr>
        <w:t xml:space="preserve">. </w:t>
      </w:r>
      <w:bookmarkStart w:id="0" w:name="_GoBack"/>
      <w:bookmarkEnd w:id="0"/>
    </w:p>
    <w:sectPr w:rsidR="00137E5E" w:rsidRPr="004136EC" w:rsidSect="00D04863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C"/>
    <w:rsid w:val="000C5A5E"/>
    <w:rsid w:val="00115838"/>
    <w:rsid w:val="00137E5E"/>
    <w:rsid w:val="001B6BDC"/>
    <w:rsid w:val="00381DB6"/>
    <w:rsid w:val="00400FA0"/>
    <w:rsid w:val="004136EC"/>
    <w:rsid w:val="00423BF9"/>
    <w:rsid w:val="006046CB"/>
    <w:rsid w:val="007A276C"/>
    <w:rsid w:val="007D664E"/>
    <w:rsid w:val="00A64039"/>
    <w:rsid w:val="00A70CF7"/>
    <w:rsid w:val="00D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4</cp:revision>
  <dcterms:created xsi:type="dcterms:W3CDTF">2016-01-06T13:34:00Z</dcterms:created>
  <dcterms:modified xsi:type="dcterms:W3CDTF">2016-01-06T13:57:00Z</dcterms:modified>
</cp:coreProperties>
</file>